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E" w:rsidRDefault="00C971E7" w:rsidP="0064230E">
      <w:pPr>
        <w:spacing w:before="144" w:after="144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AE99FF" wp14:editId="05569931">
            <wp:simplePos x="0" y="0"/>
            <wp:positionH relativeFrom="column">
              <wp:posOffset>3409950</wp:posOffset>
            </wp:positionH>
            <wp:positionV relativeFrom="paragraph">
              <wp:posOffset>-352425</wp:posOffset>
            </wp:positionV>
            <wp:extent cx="2717800" cy="1752600"/>
            <wp:effectExtent l="0" t="0" r="0" b="0"/>
            <wp:wrapNone/>
            <wp:docPr id="4" name="Рисунок 4" descr="C:\Users\user\Desktop\Documents\ДИСК МОЙ\Положения\ПОЛОЖЕНИЯ 2014 г\ПЕРЕРАБОТАННОЕ\Распечатанные до 2016 год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ДИСК МОЙ\Положения\ПОЛОЖЕНИЯ 2014 г\ПЕРЕРАБОТАННОЕ\Распечатанные до 2016 год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0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64230E" w:rsidRDefault="0064230E" w:rsidP="0064230E">
      <w:pPr>
        <w:spacing w:before="144" w:after="14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64230E" w:rsidRDefault="0064230E" w:rsidP="0064230E">
      <w:pPr>
        <w:spacing w:before="144" w:after="14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____________Седова Г.Я</w:t>
      </w:r>
    </w:p>
    <w:p w:rsidR="0064230E" w:rsidRDefault="0064230E" w:rsidP="0064230E">
      <w:pPr>
        <w:spacing w:before="144" w:after="14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C971E7" w:rsidRPr="00C971E7">
        <w:rPr>
          <w:rFonts w:ascii="Times New Roman" w:eastAsia="Times New Roman" w:hAnsi="Times New Roman" w:cs="Times New Roman"/>
          <w:u w:val="single"/>
          <w:lang w:eastAsia="ru-RU"/>
        </w:rPr>
        <w:t>01.09.2019</w:t>
      </w:r>
      <w:r w:rsidRPr="00C971E7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</w:p>
    <w:p w:rsidR="0064230E" w:rsidRDefault="0064230E" w:rsidP="0064230E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230E" w:rsidRDefault="0064230E" w:rsidP="0064230E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Школьной службе медиации</w:t>
      </w:r>
    </w:p>
    <w:p w:rsidR="0064230E" w:rsidRDefault="0064230E" w:rsidP="0064230E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Волочаевка»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4230E" w:rsidRDefault="0064230E" w:rsidP="0064230E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64230E" w:rsidRDefault="0064230E" w:rsidP="0064230E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64230E" w:rsidRDefault="0064230E" w:rsidP="0064230E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Допускается создание службы медиации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медиации.</w:t>
      </w:r>
    </w:p>
    <w:p w:rsidR="0064230E" w:rsidRDefault="0064230E" w:rsidP="0064230E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Служба медиации осуществляет свою деятельность на основании Федерального закона №273-Ф3 от 29.12.2012 «Об образовании в Российской Федерации», ФГОС основного (полного) образования и «Стандартами восстановительной медиации» от 2009 года, иными законодательными актами РФ.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службы медиации</w:t>
      </w:r>
    </w:p>
    <w:p w:rsidR="00F57509" w:rsidRPr="00F57509" w:rsidRDefault="00F57509" w:rsidP="00F57509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Деятельность Школьной службы медиации МБОУ «СОШ №11 </w:t>
      </w:r>
      <w:proofErr w:type="gramStart"/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с</w:t>
      </w:r>
      <w:proofErr w:type="gramEnd"/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proofErr w:type="gramStart"/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Волочаевка</w:t>
      </w:r>
      <w:proofErr w:type="gramEnd"/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» осуществлялась в соответствии с планом работы Школьной службы медиации на учебный год. Согласно данному плану основной </w:t>
      </w:r>
      <w:r w:rsidRPr="00F57509"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целью</w:t>
      </w:r>
      <w:r w:rsidRPr="00F57509">
        <w:rPr>
          <w:rFonts w:asciiTheme="majorHAnsi" w:eastAsia="Times New Roman" w:hAnsiTheme="majorHAnsi" w:cstheme="minorHAnsi"/>
          <w:b/>
          <w:bCs/>
          <w:i/>
          <w:iCs/>
          <w:color w:val="000000"/>
          <w:sz w:val="24"/>
          <w:szCs w:val="24"/>
        </w:rPr>
        <w:t> </w:t>
      </w:r>
      <w:r w:rsidRPr="00F57509"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работы Школьной службы медиации выступало формирование благополучного, гуманного и безопасного пространства (среды)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ситуациях.</w:t>
      </w:r>
    </w:p>
    <w:p w:rsidR="00F57509" w:rsidRPr="00F57509" w:rsidRDefault="00F57509" w:rsidP="00F57509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В соответствии с целью были выдвинуты следующие задачи: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Ø    формирование благополучного, гуманного и безопасного пространства (среды)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ситуациях.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b/>
          <w:bCs/>
          <w:i/>
          <w:iCs/>
          <w:color w:val="000000"/>
          <w:sz w:val="24"/>
          <w:szCs w:val="24"/>
        </w:rPr>
        <w:t>Задачи: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Ø    способствовать разрешению разнообразных и разнонаправленных конфликтов, возникающих в образовательной организации;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Ø    обеспечить формирование и обучение групп обучающихся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школьников;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Ø    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КДН и ЗП;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7509">
        <w:rPr>
          <w:rFonts w:asciiTheme="majorHAnsi" w:eastAsia="Times New Roman" w:hAnsiTheme="majorHAnsi" w:cstheme="minorHAnsi"/>
          <w:color w:val="000000"/>
          <w:sz w:val="24"/>
          <w:szCs w:val="24"/>
        </w:rPr>
        <w:t>Ø     транслировать опыт работы через стенд ШСМ,  сайт школы.</w:t>
      </w:r>
    </w:p>
    <w:p w:rsidR="00F57509" w:rsidRPr="00F57509" w:rsidRDefault="00F57509" w:rsidP="00F575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64230E" w:rsidRDefault="0064230E" w:rsidP="0064230E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деятельности службы медиации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службы медиации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службы медиации входят: зам. директора по ВР, педагоги 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Руководителем (куратором) службы является зам. директора по ВР.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работы службы медиации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школы, членов службы медиации.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 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 Примирительная программа начинается в случае согласия конфликтующих сторон на участие в данной программе.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 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ставится в известность администрация школы, и при необходимости производится согласование с соответствующими органами внутренних дел.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 Переговоры с должностными лицами проводит руководитель (куратор) службы медиации.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медиации принимает участие в проводимой программе.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 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  Служба медиации самостоятельно определяет сроки и этапы проведения программы в каждом отдельном случае.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 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необходимости служба медиации передает копию примирительного договора администрации школы.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 При необходимости служба медиации информирует участников примирительной программы о возможностях других специалистов (социальных педагогов, психологов учреждений социальной сферы).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5.13.Деятельность службы медиации фиксируется в журналах и отчетах, которые являются внутренними документами службы;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деятельности службы примирения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  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— такие, как оборудование, оргтехника, канцелярские принадлежности, средства информации и другие.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 Поддержка и сопровождение школьной службы медиации может осуществляться социально-психологическими центрами или общественными организациями, имеющими обученных и практикующих медиаторов.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 Должностные лица школы оказывают службе медиации содействие в распространении информации о деятельности службы среди педагогов и школьников.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  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   Служба медиации может вносить на рассмотрение администрации предложения по снижению конфликтности в школе.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  Настоящее положение вступает в силу с момента утверждения.</w:t>
      </w:r>
    </w:p>
    <w:p w:rsidR="0064230E" w:rsidRDefault="0064230E" w:rsidP="0064230E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  Изменения в настоящее положение вносятся директором школы по предложению службы медиации.</w:t>
      </w:r>
    </w:p>
    <w:p w:rsidR="0064230E" w:rsidRDefault="0064230E" w:rsidP="0064230E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0E" w:rsidRDefault="0064230E" w:rsidP="0064230E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0E" w:rsidRDefault="0064230E" w:rsidP="0064230E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0E" w:rsidRDefault="0064230E" w:rsidP="00702C4D">
      <w:pPr>
        <w:spacing w:before="144" w:after="144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7509" w:rsidRDefault="00F57509" w:rsidP="00702C4D">
      <w:pPr>
        <w:spacing w:before="144" w:after="144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7509" w:rsidRDefault="00F57509" w:rsidP="00702C4D">
      <w:pPr>
        <w:spacing w:before="144" w:after="144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7509" w:rsidRDefault="00F57509" w:rsidP="00702C4D">
      <w:pPr>
        <w:spacing w:before="144" w:after="144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7509" w:rsidRDefault="00F57509" w:rsidP="00702C4D">
      <w:pPr>
        <w:spacing w:before="144" w:after="144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57509" w:rsidSect="00F5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C4D"/>
    <w:rsid w:val="002B57CA"/>
    <w:rsid w:val="00484977"/>
    <w:rsid w:val="0064230E"/>
    <w:rsid w:val="00702C4D"/>
    <w:rsid w:val="007479F7"/>
    <w:rsid w:val="00907155"/>
    <w:rsid w:val="00A2525B"/>
    <w:rsid w:val="00C91FD3"/>
    <w:rsid w:val="00C959D7"/>
    <w:rsid w:val="00C971E7"/>
    <w:rsid w:val="00DA4DE6"/>
    <w:rsid w:val="00DB1F95"/>
    <w:rsid w:val="00F37508"/>
    <w:rsid w:val="00F5750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52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6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6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user</cp:lastModifiedBy>
  <cp:revision>9</cp:revision>
  <cp:lastPrinted>2021-07-09T23:44:00Z</cp:lastPrinted>
  <dcterms:created xsi:type="dcterms:W3CDTF">2020-10-19T23:57:00Z</dcterms:created>
  <dcterms:modified xsi:type="dcterms:W3CDTF">2021-07-09T23:44:00Z</dcterms:modified>
</cp:coreProperties>
</file>